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1DF71E3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D4400B">
        <w:rPr>
          <w:rFonts w:ascii="Arial" w:hAnsi="Arial" w:cs="Arial"/>
          <w:b/>
          <w:noProof/>
          <w:sz w:val="24"/>
          <w:lang w:eastAsia="ja-JP"/>
        </w:rPr>
        <w:t>8</w:t>
      </w:r>
      <w:r w:rsidR="002B06E2">
        <w:rPr>
          <w:rFonts w:ascii="Arial" w:hAnsi="Arial" w:cs="Arial"/>
          <w:b/>
          <w:noProof/>
          <w:sz w:val="24"/>
          <w:lang w:eastAsia="ja-JP"/>
        </w:rPr>
        <w:t>bis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1F1C60">
        <w:rPr>
          <w:rFonts w:ascii="Arial" w:hAnsi="Arial" w:cs="Arial"/>
          <w:b/>
          <w:noProof/>
          <w:sz w:val="24"/>
          <w:lang w:eastAsia="ja-JP"/>
        </w:rPr>
        <w:t>R4-</w:t>
      </w:r>
      <w:r w:rsidR="003B4E5F" w:rsidRPr="001F1C60">
        <w:rPr>
          <w:rFonts w:ascii="Arial" w:hAnsi="Arial" w:cs="Arial"/>
          <w:b/>
          <w:noProof/>
          <w:sz w:val="24"/>
          <w:lang w:eastAsia="ja-JP"/>
        </w:rPr>
        <w:t>23</w:t>
      </w:r>
      <w:r w:rsidR="003B4E5F" w:rsidRPr="003B4E5F">
        <w:rPr>
          <w:rFonts w:ascii="Arial" w:hAnsi="Arial" w:cs="Arial"/>
          <w:b/>
          <w:noProof/>
          <w:sz w:val="24"/>
          <w:lang w:eastAsia="ja-JP"/>
        </w:rPr>
        <w:t>15594</w:t>
      </w:r>
    </w:p>
    <w:p w14:paraId="26C689EC" w14:textId="71A2D094" w:rsidR="00A21CEE" w:rsidRDefault="002B06E2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C2006A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 xml:space="preserve">Discussion on </w:t>
      </w:r>
      <w:r w:rsidR="000D448B">
        <w:rPr>
          <w:rFonts w:ascii="Arial" w:hAnsi="Arial" w:cs="Arial"/>
          <w:bCs/>
        </w:rPr>
        <w:t xml:space="preserve">NR </w:t>
      </w:r>
      <w:r w:rsidR="002613FF">
        <w:rPr>
          <w:rFonts w:ascii="Arial" w:hAnsi="Arial" w:cs="Arial"/>
          <w:bCs/>
        </w:rPr>
        <w:t>MIMO evaluation on UL demodulation</w:t>
      </w:r>
      <w:r w:rsidR="00BB500B">
        <w:rPr>
          <w:rFonts w:ascii="Arial" w:hAnsi="Arial" w:cs="Arial"/>
          <w:bCs/>
        </w:rPr>
        <w:t xml:space="preserve"> requirements</w:t>
      </w:r>
    </w:p>
    <w:p w14:paraId="2A5B2A03" w14:textId="635A801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63022">
        <w:rPr>
          <w:rFonts w:ascii="Arial" w:hAnsi="Arial" w:cs="Arial"/>
          <w:bCs/>
        </w:rPr>
        <w:t>5.29.4.2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154A21A" w14:textId="1954CD38" w:rsidR="00742567" w:rsidRDefault="001E7516" w:rsidP="00BA76D4">
      <w:pPr>
        <w:spacing w:afterLines="50" w:after="120"/>
        <w:rPr>
          <w:rFonts w:ascii="Arial" w:hAnsi="Arial" w:cs="Arial"/>
          <w:szCs w:val="24"/>
        </w:rPr>
      </w:pPr>
      <w:bookmarkStart w:id="2" w:name="_Hlk528680199"/>
      <w:bookmarkEnd w:id="1"/>
      <w:r>
        <w:rPr>
          <w:rFonts w:ascii="Arial" w:hAnsi="Arial" w:cs="Arial"/>
          <w:sz w:val="20"/>
        </w:rPr>
        <w:t xml:space="preserve">According to the workplan [1], it is the time to kick off the demodulation discussion on the </w:t>
      </w:r>
      <w:r w:rsidR="005E3028">
        <w:rPr>
          <w:rFonts w:ascii="Arial" w:hAnsi="Arial" w:cs="Arial"/>
          <w:sz w:val="20"/>
        </w:rPr>
        <w:t>NR MIMO evaluation enhancement</w:t>
      </w:r>
      <w:r w:rsidR="00581437" w:rsidRPr="0069671B">
        <w:rPr>
          <w:rFonts w:ascii="Arial" w:hAnsi="Arial" w:cs="Arial"/>
          <w:sz w:val="20"/>
        </w:rPr>
        <w:t>.</w:t>
      </w:r>
      <w:r w:rsidR="005E3028">
        <w:rPr>
          <w:rFonts w:ascii="Arial" w:hAnsi="Arial" w:cs="Arial"/>
          <w:sz w:val="20"/>
        </w:rPr>
        <w:t xml:space="preserve"> </w:t>
      </w:r>
      <w:r w:rsidR="008A4E28">
        <w:rPr>
          <w:rFonts w:ascii="Arial" w:hAnsi="Arial" w:cs="Arial"/>
          <w:sz w:val="20"/>
        </w:rPr>
        <w:t>The possible impact analyzed in [1]</w:t>
      </w:r>
      <w:r w:rsidR="005E3028">
        <w:rPr>
          <w:rFonts w:ascii="Arial" w:hAnsi="Arial" w:cs="Arial"/>
          <w:sz w:val="20"/>
        </w:rPr>
        <w:t xml:space="preserve"> is copied below:</w:t>
      </w:r>
      <w:r w:rsidR="00581437" w:rsidRPr="0069671B">
        <w:rPr>
          <w:rFonts w:ascii="Arial" w:hAnsi="Arial" w:cs="Arial"/>
          <w:sz w:val="20"/>
        </w:rPr>
        <w:t xml:space="preserve"> </w:t>
      </w:r>
    </w:p>
    <w:p w14:paraId="2F478EA6" w14:textId="432521B8" w:rsidR="00673758" w:rsidRPr="003A7D96" w:rsidRDefault="00673758" w:rsidP="008C7A49">
      <w:pPr>
        <w:pStyle w:val="TH"/>
      </w:pPr>
      <w:r w:rsidRPr="003A7D96">
        <w:t>Table 1</w:t>
      </w:r>
      <w:r w:rsidR="008C7A49">
        <w:t>-1</w:t>
      </w:r>
      <w:r w:rsidRPr="003A7D96">
        <w:t xml:space="preserve">: Potential impact on RAN4 core </w:t>
      </w:r>
      <w:r>
        <w:t xml:space="preserve">and performance </w:t>
      </w:r>
      <w:r w:rsidRPr="003A7D96">
        <w:t>requirements</w:t>
      </w:r>
    </w:p>
    <w:tbl>
      <w:tblPr>
        <w:tblStyle w:val="GridTable1Light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03"/>
        <w:gridCol w:w="4081"/>
        <w:gridCol w:w="1223"/>
        <w:gridCol w:w="1096"/>
        <w:gridCol w:w="1147"/>
      </w:tblGrid>
      <w:tr w:rsidR="00673758" w:rsidRPr="00FC6C59" w14:paraId="4A5BD555" w14:textId="77777777" w:rsidTr="000231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14:paraId="6738365E" w14:textId="77777777" w:rsidR="00673758" w:rsidRPr="00673758" w:rsidRDefault="00673758" w:rsidP="00673758">
            <w:pPr>
              <w:pStyle w:val="TAH"/>
            </w:pPr>
            <w:r w:rsidRPr="00673758">
              <w:rPr>
                <w:rFonts w:hint="eastAsia"/>
              </w:rPr>
              <w:t>Topic</w:t>
            </w:r>
          </w:p>
        </w:tc>
        <w:tc>
          <w:tcPr>
            <w:tcW w:w="4243" w:type="dxa"/>
            <w:vAlign w:val="center"/>
          </w:tcPr>
          <w:p w14:paraId="728A9999" w14:textId="77777777" w:rsidR="00673758" w:rsidRPr="00673758" w:rsidRDefault="00673758" w:rsidP="00673758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3758">
              <w:rPr>
                <w:rFonts w:hint="eastAsia"/>
              </w:rPr>
              <w:t>Su</w:t>
            </w:r>
            <w:r w:rsidRPr="00673758">
              <w:t>b</w:t>
            </w:r>
            <w:r w:rsidRPr="00673758">
              <w:rPr>
                <w:rFonts w:hint="eastAsia"/>
              </w:rPr>
              <w:t>-topic</w:t>
            </w:r>
          </w:p>
        </w:tc>
        <w:tc>
          <w:tcPr>
            <w:tcW w:w="1273" w:type="dxa"/>
            <w:vAlign w:val="center"/>
          </w:tcPr>
          <w:p w14:paraId="4A338089" w14:textId="77777777" w:rsidR="00673758" w:rsidRPr="00673758" w:rsidRDefault="00673758" w:rsidP="00673758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3758">
              <w:rPr>
                <w:rFonts w:hint="eastAsia"/>
              </w:rPr>
              <w:t>UE RF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34D6EEA6" w14:textId="77777777" w:rsidR="00673758" w:rsidRPr="00673758" w:rsidRDefault="00673758" w:rsidP="00673758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3758">
              <w:rPr>
                <w:rFonts w:hint="eastAsia"/>
              </w:rPr>
              <w:t>RRM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348E18D8" w14:textId="77777777" w:rsidR="00673758" w:rsidRPr="00673758" w:rsidRDefault="00673758" w:rsidP="00673758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3758">
              <w:t>Demod/CSI</w:t>
            </w:r>
          </w:p>
        </w:tc>
      </w:tr>
      <w:tr w:rsidR="00673758" w:rsidRPr="00FC6C59" w14:paraId="59EA785B" w14:textId="77777777" w:rsidTr="000231D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401406EE" w14:textId="77777777" w:rsidR="00673758" w:rsidRPr="00FC6C59" w:rsidRDefault="00673758" w:rsidP="00673758">
            <w:pPr>
              <w:pStyle w:val="TAL"/>
            </w:pPr>
            <w:r w:rsidRPr="00FC6C59">
              <w:t>Multi-TRP enhancement</w:t>
            </w:r>
          </w:p>
        </w:tc>
        <w:tc>
          <w:tcPr>
            <w:tcW w:w="4243" w:type="dxa"/>
            <w:vAlign w:val="center"/>
          </w:tcPr>
          <w:p w14:paraId="5B5AA543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1675AE">
              <w:rPr>
                <w:szCs w:val="18"/>
              </w:rPr>
              <w:t>Unified TCI framework extension for multi-TRP</w:t>
            </w:r>
          </w:p>
        </w:tc>
        <w:tc>
          <w:tcPr>
            <w:tcW w:w="1273" w:type="dxa"/>
            <w:vAlign w:val="center"/>
          </w:tcPr>
          <w:p w14:paraId="3F82DC26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FFS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1A446B5C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4DD75BD2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673758" w:rsidRPr="00FC6C59" w14:paraId="2FE7045A" w14:textId="77777777" w:rsidTr="000231D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13181892" w14:textId="77777777" w:rsidR="00673758" w:rsidRPr="00FC6C59" w:rsidRDefault="00673758" w:rsidP="00673758">
            <w:pPr>
              <w:pStyle w:val="TAL"/>
            </w:pPr>
          </w:p>
        </w:tc>
        <w:tc>
          <w:tcPr>
            <w:tcW w:w="4243" w:type="dxa"/>
            <w:vAlign w:val="center"/>
          </w:tcPr>
          <w:p w14:paraId="1E7366E4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2C51DB">
              <w:rPr>
                <w:szCs w:val="18"/>
              </w:rPr>
              <w:t>Two TAs for multi-DCI</w:t>
            </w:r>
          </w:p>
        </w:tc>
        <w:tc>
          <w:tcPr>
            <w:tcW w:w="1273" w:type="dxa"/>
            <w:vAlign w:val="center"/>
          </w:tcPr>
          <w:p w14:paraId="4C3F081A" w14:textId="77777777" w:rsidR="00673758" w:rsidRPr="00FC6C59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2926AE08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4BEF218D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673758" w:rsidRPr="00FC6C59" w14:paraId="7EB0E671" w14:textId="77777777" w:rsidTr="000231D4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4C9EBA46" w14:textId="77777777" w:rsidR="00673758" w:rsidRPr="00FC6C59" w:rsidRDefault="00673758" w:rsidP="00673758">
            <w:pPr>
              <w:pStyle w:val="TAL"/>
              <w:rPr>
                <w:b w:val="0"/>
                <w:bCs w:val="0"/>
              </w:rPr>
            </w:pPr>
            <w:bookmarkStart w:id="3" w:name="_Hlk146205077"/>
            <w:r w:rsidRPr="00FC6C59">
              <w:t>CSI enhancement</w:t>
            </w:r>
          </w:p>
        </w:tc>
        <w:tc>
          <w:tcPr>
            <w:tcW w:w="4243" w:type="dxa"/>
            <w:vAlign w:val="center"/>
          </w:tcPr>
          <w:p w14:paraId="005CF782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1675AE">
              <w:rPr>
                <w:rFonts w:hint="eastAsia"/>
                <w:szCs w:val="18"/>
              </w:rPr>
              <w:t>CSI</w:t>
            </w:r>
            <w:r w:rsidRPr="001675AE">
              <w:rPr>
                <w:szCs w:val="18"/>
              </w:rPr>
              <w:t xml:space="preserve"> reporting enhancement for high/medium UE velocities</w:t>
            </w:r>
          </w:p>
        </w:tc>
        <w:tc>
          <w:tcPr>
            <w:tcW w:w="1273" w:type="dxa"/>
            <w:vAlign w:val="center"/>
          </w:tcPr>
          <w:p w14:paraId="098FF52C" w14:textId="77777777" w:rsidR="00673758" w:rsidRPr="00FC6C59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72BD3C46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60BE46D9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</w:tr>
      <w:bookmarkEnd w:id="3"/>
      <w:tr w:rsidR="00673758" w:rsidRPr="00FC6C59" w14:paraId="07E2A8EB" w14:textId="77777777" w:rsidTr="000231D4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638587AB" w14:textId="77777777" w:rsidR="00673758" w:rsidRPr="00FC6C59" w:rsidRDefault="00673758" w:rsidP="00673758">
            <w:pPr>
              <w:pStyle w:val="TAL"/>
            </w:pPr>
          </w:p>
        </w:tc>
        <w:tc>
          <w:tcPr>
            <w:tcW w:w="4243" w:type="dxa"/>
            <w:vAlign w:val="center"/>
          </w:tcPr>
          <w:p w14:paraId="14B28676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1675AE">
              <w:rPr>
                <w:szCs w:val="18"/>
              </w:rPr>
              <w:t xml:space="preserve">Enhancement of </w:t>
            </w:r>
            <w:r w:rsidRPr="001675AE">
              <w:rPr>
                <w:rFonts w:hint="eastAsia"/>
                <w:szCs w:val="18"/>
              </w:rPr>
              <w:t>C</w:t>
            </w:r>
            <w:r w:rsidRPr="001675AE">
              <w:rPr>
                <w:szCs w:val="18"/>
              </w:rPr>
              <w:t xml:space="preserve">SI acquisition for CJT </w:t>
            </w:r>
          </w:p>
        </w:tc>
        <w:tc>
          <w:tcPr>
            <w:tcW w:w="1273" w:type="dxa"/>
            <w:vAlign w:val="center"/>
          </w:tcPr>
          <w:p w14:paraId="1FDD2074" w14:textId="77777777" w:rsidR="00673758" w:rsidRPr="00DD4A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0132D5D7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16424877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673758" w:rsidRPr="00FC6C59" w14:paraId="4A98A868" w14:textId="77777777" w:rsidTr="000231D4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1D76FA61" w14:textId="77777777" w:rsidR="00673758" w:rsidRPr="00FC6C59" w:rsidRDefault="00673758" w:rsidP="00673758">
            <w:pPr>
              <w:pStyle w:val="TAL"/>
            </w:pPr>
          </w:p>
        </w:tc>
        <w:tc>
          <w:tcPr>
            <w:tcW w:w="4243" w:type="dxa"/>
            <w:vAlign w:val="center"/>
          </w:tcPr>
          <w:p w14:paraId="78702381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1675AE">
              <w:rPr>
                <w:rFonts w:hint="eastAsia"/>
                <w:szCs w:val="18"/>
              </w:rPr>
              <w:t>T</w:t>
            </w:r>
            <w:r w:rsidRPr="001675AE">
              <w:rPr>
                <w:szCs w:val="18"/>
              </w:rPr>
              <w:t>ime domain channel property (TDCP)</w:t>
            </w:r>
          </w:p>
        </w:tc>
        <w:tc>
          <w:tcPr>
            <w:tcW w:w="1273" w:type="dxa"/>
            <w:vAlign w:val="center"/>
          </w:tcPr>
          <w:p w14:paraId="010F0045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3789FE41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43EBDD61" w14:textId="77777777" w:rsidR="00673758" w:rsidRPr="006C297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673758" w:rsidRPr="00FC6C59" w14:paraId="75905DD0" w14:textId="77777777" w:rsidTr="000231D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5D817346" w14:textId="77777777" w:rsidR="00673758" w:rsidRPr="00FC6C59" w:rsidRDefault="00673758" w:rsidP="00673758">
            <w:pPr>
              <w:pStyle w:val="TAL"/>
            </w:pPr>
            <w:r w:rsidRPr="00FC6C59">
              <w:t>Reference signal enhancement</w:t>
            </w:r>
          </w:p>
        </w:tc>
        <w:tc>
          <w:tcPr>
            <w:tcW w:w="4243" w:type="dxa"/>
            <w:vAlign w:val="center"/>
          </w:tcPr>
          <w:p w14:paraId="4A3027EF" w14:textId="77777777" w:rsidR="00673758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2D0234">
              <w:rPr>
                <w:szCs w:val="18"/>
              </w:rPr>
              <w:t xml:space="preserve">Increased number of orthogonal </w:t>
            </w:r>
            <w:r>
              <w:rPr>
                <w:szCs w:val="18"/>
              </w:rPr>
              <w:t>DMRS ports</w:t>
            </w:r>
          </w:p>
          <w:p w14:paraId="3478DE0E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1BEB9DF3" w14:textId="77777777" w:rsidR="00673758" w:rsidRPr="00FC6C59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3917251B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47F74EA1" w14:textId="77777777" w:rsidR="00673758" w:rsidRPr="0090576E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673758" w:rsidRPr="00FC6C59" w14:paraId="2BABEAFE" w14:textId="77777777" w:rsidTr="00673758">
        <w:trPr>
          <w:trHeight w:val="1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3E6BE0E9" w14:textId="77777777" w:rsidR="00673758" w:rsidRPr="00FC6C59" w:rsidRDefault="00673758" w:rsidP="00673758">
            <w:pPr>
              <w:pStyle w:val="TAL"/>
            </w:pPr>
          </w:p>
        </w:tc>
        <w:tc>
          <w:tcPr>
            <w:tcW w:w="4243" w:type="dxa"/>
            <w:vAlign w:val="center"/>
          </w:tcPr>
          <w:p w14:paraId="4BA0174C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2C51DB">
              <w:rPr>
                <w:szCs w:val="18"/>
              </w:rPr>
              <w:t>SRS enhancement targeting TDD CJT</w:t>
            </w:r>
            <w:r>
              <w:rPr>
                <w:szCs w:val="18"/>
              </w:rPr>
              <w:t xml:space="preserve"> (up to 4 Tx) </w:t>
            </w:r>
          </w:p>
        </w:tc>
        <w:tc>
          <w:tcPr>
            <w:tcW w:w="1273" w:type="dxa"/>
            <w:vAlign w:val="center"/>
          </w:tcPr>
          <w:p w14:paraId="57AA917B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459BF17A" w14:textId="77777777" w:rsidR="00673758" w:rsidRPr="0074057D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FS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0A8BAE57" w14:textId="77777777" w:rsidR="00673758" w:rsidRPr="0074057D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673758" w:rsidRPr="00FC6C59" w14:paraId="419314D1" w14:textId="77777777" w:rsidTr="000231D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7D62CC44" w14:textId="77777777" w:rsidR="00673758" w:rsidRPr="00FC6C59" w:rsidRDefault="00673758" w:rsidP="00673758">
            <w:pPr>
              <w:pStyle w:val="TAL"/>
            </w:pPr>
            <w:r w:rsidRPr="00FC6C59">
              <w:t>Enhanced uplink transmission</w:t>
            </w:r>
          </w:p>
        </w:tc>
        <w:tc>
          <w:tcPr>
            <w:tcW w:w="4243" w:type="dxa"/>
            <w:vAlign w:val="center"/>
          </w:tcPr>
          <w:p w14:paraId="52433D2B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2C51DB">
              <w:rPr>
                <w:szCs w:val="18"/>
              </w:rPr>
              <w:t>UL precoding indication for multi-panel transmission</w:t>
            </w:r>
          </w:p>
        </w:tc>
        <w:tc>
          <w:tcPr>
            <w:tcW w:w="1273" w:type="dxa"/>
            <w:vAlign w:val="center"/>
          </w:tcPr>
          <w:p w14:paraId="788E8D2F" w14:textId="77777777" w:rsidR="00673758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0FCB39DD" w14:textId="77777777" w:rsidR="00673758" w:rsidRPr="0074057D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FS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02779B72" w14:textId="77777777" w:rsidR="00673758" w:rsidRPr="0074057D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(BS demod)</w:t>
            </w:r>
          </w:p>
        </w:tc>
      </w:tr>
      <w:tr w:rsidR="00673758" w:rsidRPr="00FC6C59" w14:paraId="6C9D1D75" w14:textId="77777777" w:rsidTr="000231D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42927CCE" w14:textId="77777777" w:rsidR="00673758" w:rsidRPr="00FC6C59" w:rsidRDefault="00673758" w:rsidP="00673758">
            <w:pPr>
              <w:pStyle w:val="TAL"/>
            </w:pPr>
          </w:p>
        </w:tc>
        <w:tc>
          <w:tcPr>
            <w:tcW w:w="4243" w:type="dxa"/>
            <w:vAlign w:val="center"/>
          </w:tcPr>
          <w:p w14:paraId="08CAC461" w14:textId="77777777" w:rsidR="00673758" w:rsidRPr="001675AE" w:rsidRDefault="00673758" w:rsidP="0067375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8"/>
              </w:rPr>
            </w:pPr>
            <w:r w:rsidRPr="002C51DB">
              <w:rPr>
                <w:szCs w:val="18"/>
              </w:rPr>
              <w:t>SRI/TPMI</w:t>
            </w:r>
            <w:r>
              <w:rPr>
                <w:szCs w:val="18"/>
              </w:rPr>
              <w:t>/SRS/DMRS</w:t>
            </w:r>
            <w:r w:rsidRPr="002C51DB">
              <w:rPr>
                <w:szCs w:val="18"/>
              </w:rPr>
              <w:t xml:space="preserve"> enhancement for enabling 8 TX UL transmission</w:t>
            </w:r>
          </w:p>
        </w:tc>
        <w:tc>
          <w:tcPr>
            <w:tcW w:w="1273" w:type="dxa"/>
            <w:vAlign w:val="center"/>
          </w:tcPr>
          <w:p w14:paraId="65DC7309" w14:textId="77777777" w:rsidR="00673758" w:rsidRPr="00FC6C59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FFS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55360A24" w14:textId="77777777" w:rsidR="00673758" w:rsidRPr="0074057D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152FFA2C" w14:textId="77777777" w:rsidR="00673758" w:rsidRPr="0074057D" w:rsidRDefault="00673758" w:rsidP="0067375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(BS demod)</w:t>
            </w:r>
          </w:p>
        </w:tc>
      </w:tr>
    </w:tbl>
    <w:p w14:paraId="584FBD51" w14:textId="77777777" w:rsidR="001C1A93" w:rsidRDefault="001C1A93" w:rsidP="00BA76D4">
      <w:pPr>
        <w:spacing w:afterLines="50" w:after="120"/>
        <w:rPr>
          <w:rFonts w:ascii="Arial" w:hAnsi="Arial" w:cs="Arial"/>
          <w:szCs w:val="24"/>
        </w:rPr>
      </w:pPr>
    </w:p>
    <w:p w14:paraId="57A9B7C7" w14:textId="71B7B777" w:rsidR="008B2C4F" w:rsidRPr="00596334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</w:rPr>
        <w:t xml:space="preserve">In this contribution, </w:t>
      </w:r>
      <w:r w:rsidR="005E3028">
        <w:rPr>
          <w:rFonts w:ascii="Arial" w:hAnsi="Arial" w:cs="Arial"/>
          <w:sz w:val="20"/>
        </w:rPr>
        <w:t>general views on BS demodulation impact are delivered</w:t>
      </w:r>
      <w:r w:rsidR="000C4D43" w:rsidRPr="00596334">
        <w:rPr>
          <w:rFonts w:ascii="Arial" w:hAnsi="Arial" w:cs="Arial"/>
          <w:sz w:val="20"/>
          <w:lang w:val="en-GB"/>
        </w:rPr>
        <w:t xml:space="preserve">.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Discussion</w:t>
      </w:r>
    </w:p>
    <w:p w14:paraId="1541064D" w14:textId="7C178CEE" w:rsidR="00037A6F" w:rsidRDefault="002E12B2" w:rsidP="008C7A49">
      <w:r>
        <w:t xml:space="preserve"> </w:t>
      </w:r>
      <w:r w:rsidR="008C7A49">
        <w:t xml:space="preserve">Based on the </w:t>
      </w:r>
      <w:r w:rsidR="005F6A1E">
        <w:t xml:space="preserve">Table 1-1, following </w:t>
      </w:r>
      <w:r w:rsidR="003E5448">
        <w:t>items included in this WI</w:t>
      </w:r>
      <w:r w:rsidR="000672E4">
        <w:t xml:space="preserve"> would impact on demodulation:</w:t>
      </w:r>
    </w:p>
    <w:p w14:paraId="7B1F6B89" w14:textId="340EE2B5" w:rsidR="000672E4" w:rsidRPr="000672E4" w:rsidRDefault="000672E4" w:rsidP="000672E4">
      <w:pPr>
        <w:pStyle w:val="ListParagraph"/>
        <w:numPr>
          <w:ilvl w:val="0"/>
          <w:numId w:val="13"/>
        </w:numPr>
      </w:pPr>
      <w:r w:rsidRPr="001675AE">
        <w:rPr>
          <w:szCs w:val="18"/>
        </w:rPr>
        <w:t>Unified TCI framework extension for multi-TRP</w:t>
      </w:r>
    </w:p>
    <w:p w14:paraId="31073D9A" w14:textId="3DB79D1A" w:rsidR="000672E4" w:rsidRDefault="000672E4" w:rsidP="000672E4">
      <w:pPr>
        <w:pStyle w:val="ListParagraph"/>
        <w:numPr>
          <w:ilvl w:val="0"/>
          <w:numId w:val="13"/>
        </w:numPr>
      </w:pPr>
      <w:r w:rsidRPr="000672E4">
        <w:t>CSI reporting enhancement for high/medium UE velocities</w:t>
      </w:r>
    </w:p>
    <w:p w14:paraId="2D864AF0" w14:textId="511BE528" w:rsidR="000672E4" w:rsidRPr="000672E4" w:rsidRDefault="000672E4" w:rsidP="000672E4">
      <w:pPr>
        <w:pStyle w:val="ListParagraph"/>
        <w:numPr>
          <w:ilvl w:val="0"/>
          <w:numId w:val="13"/>
        </w:numPr>
      </w:pPr>
      <w:r w:rsidRPr="001675AE">
        <w:rPr>
          <w:szCs w:val="18"/>
        </w:rPr>
        <w:t xml:space="preserve">Enhancement of </w:t>
      </w:r>
      <w:r w:rsidRPr="001675AE">
        <w:rPr>
          <w:rFonts w:hint="eastAsia"/>
          <w:szCs w:val="18"/>
        </w:rPr>
        <w:t>C</w:t>
      </w:r>
      <w:r w:rsidRPr="001675AE">
        <w:rPr>
          <w:szCs w:val="18"/>
        </w:rPr>
        <w:t>SI acquisition for CJT</w:t>
      </w:r>
    </w:p>
    <w:p w14:paraId="61FAD0A7" w14:textId="15E4CDDB" w:rsidR="000672E4" w:rsidRPr="000672E4" w:rsidRDefault="000672E4" w:rsidP="000672E4">
      <w:pPr>
        <w:pStyle w:val="ListParagraph"/>
        <w:numPr>
          <w:ilvl w:val="0"/>
          <w:numId w:val="13"/>
        </w:numPr>
      </w:pPr>
      <w:r w:rsidRPr="001675AE">
        <w:rPr>
          <w:rFonts w:hint="eastAsia"/>
          <w:szCs w:val="18"/>
        </w:rPr>
        <w:t>T</w:t>
      </w:r>
      <w:r w:rsidRPr="001675AE">
        <w:rPr>
          <w:szCs w:val="18"/>
        </w:rPr>
        <w:t>ime domain channel property (TDCP)</w:t>
      </w:r>
    </w:p>
    <w:p w14:paraId="730D8780" w14:textId="77777777" w:rsidR="00936081" w:rsidRDefault="00936081" w:rsidP="00936081">
      <w:pPr>
        <w:pStyle w:val="TAL"/>
        <w:numPr>
          <w:ilvl w:val="0"/>
          <w:numId w:val="13"/>
        </w:numPr>
        <w:rPr>
          <w:szCs w:val="18"/>
        </w:rPr>
      </w:pPr>
      <w:r w:rsidRPr="002D0234">
        <w:rPr>
          <w:szCs w:val="18"/>
        </w:rPr>
        <w:t xml:space="preserve">Increased number of orthogonal </w:t>
      </w:r>
      <w:r>
        <w:rPr>
          <w:szCs w:val="18"/>
        </w:rPr>
        <w:t>DMRS ports</w:t>
      </w:r>
    </w:p>
    <w:p w14:paraId="4DB1F5A7" w14:textId="5D38BD3F" w:rsidR="000672E4" w:rsidRPr="00936081" w:rsidRDefault="00936081" w:rsidP="000672E4">
      <w:pPr>
        <w:pStyle w:val="ListParagraph"/>
        <w:numPr>
          <w:ilvl w:val="0"/>
          <w:numId w:val="13"/>
        </w:numPr>
      </w:pPr>
      <w:r w:rsidRPr="002C51DB">
        <w:rPr>
          <w:szCs w:val="18"/>
        </w:rPr>
        <w:t>UL precoding indication for multi-panel transmission</w:t>
      </w:r>
    </w:p>
    <w:p w14:paraId="58BD7EF7" w14:textId="6F7F605C" w:rsidR="00936081" w:rsidRPr="00135966" w:rsidRDefault="00936081" w:rsidP="000672E4">
      <w:pPr>
        <w:pStyle w:val="ListParagraph"/>
        <w:numPr>
          <w:ilvl w:val="0"/>
          <w:numId w:val="13"/>
        </w:numPr>
      </w:pPr>
      <w:r w:rsidRPr="002C51DB">
        <w:rPr>
          <w:szCs w:val="18"/>
        </w:rPr>
        <w:t>SRI/TPMI</w:t>
      </w:r>
      <w:r>
        <w:rPr>
          <w:szCs w:val="18"/>
        </w:rPr>
        <w:t>/SRS/DMRS</w:t>
      </w:r>
      <w:r w:rsidRPr="002C51DB">
        <w:rPr>
          <w:szCs w:val="18"/>
        </w:rPr>
        <w:t xml:space="preserve"> enhancement for enabling 8 TX UL transmission</w:t>
      </w:r>
    </w:p>
    <w:p w14:paraId="60E56CDA" w14:textId="557F1883" w:rsidR="00E90A86" w:rsidRDefault="00D05247" w:rsidP="00135966">
      <w:r>
        <w:t>The item</w:t>
      </w:r>
      <w:r w:rsidR="00B7004B">
        <w:t xml:space="preserve"> 1, 2, 3, 4</w:t>
      </w:r>
      <w:r w:rsidR="00E90A86">
        <w:t>, 5</w:t>
      </w:r>
      <w:r w:rsidR="00B7004B">
        <w:t xml:space="preserve"> would</w:t>
      </w:r>
      <w:r w:rsidR="00D82E62">
        <w:t xml:space="preserve"> impact UE demodulation, and </w:t>
      </w:r>
      <w:r w:rsidR="00E90A86">
        <w:t xml:space="preserve">5, 6, 7 would impact BS demodulation. </w:t>
      </w:r>
      <w:r w:rsidR="00917C18">
        <w:t>But checking the agreement in RF session in RAN#106</w:t>
      </w:r>
      <w:r w:rsidR="00D32B6B">
        <w:t xml:space="preserve"> [2]</w:t>
      </w:r>
      <w:r w:rsidR="00917C18">
        <w:t xml:space="preserve">, it is agreed that 8Tx will be considered in the </w:t>
      </w:r>
      <w:r w:rsidR="00BC64CA">
        <w:t xml:space="preserve">future </w:t>
      </w:r>
      <w:r w:rsidR="00917C18">
        <w:t xml:space="preserve">release. In that case, only item 5 and 6 would be </w:t>
      </w:r>
      <w:r w:rsidR="001A59C3">
        <w:t>left for BS demodulation.</w:t>
      </w:r>
    </w:p>
    <w:p w14:paraId="1CCFDC58" w14:textId="02F0B32E" w:rsidR="001A59C3" w:rsidRDefault="00411E66" w:rsidP="0013596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168B07" wp14:editId="2DE474DC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27940" b="1778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0DE514" w14:textId="77777777" w:rsidR="00411E66" w:rsidRPr="007F01ED" w:rsidRDefault="00411E66" w:rsidP="00411E66">
                            <w:pPr>
                              <w:rPr>
                                <w:b/>
                              </w:rPr>
                            </w:pPr>
                            <w:r w:rsidRPr="007F01ED">
                              <w:rPr>
                                <w:b/>
                              </w:rPr>
                              <w:t>&lt;Agreement&gt;: 8Tx</w:t>
                            </w:r>
                          </w:p>
                          <w:p w14:paraId="281A17BE" w14:textId="77777777" w:rsidR="00411E66" w:rsidRPr="008F13A8" w:rsidRDefault="00411E66" w:rsidP="000231D4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spacing w:after="18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7F01ED">
                              <w:rPr>
                                <w:lang w:eastAsia="ko-KR"/>
                              </w:rPr>
                              <w:t>Postpone 8Tx related discussion to later release in RAN4.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168B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2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" filled="f" strokeweight=".5pt">
                <v:textbox style="mso-fit-shape-to-text:t">
                  <w:txbxContent>
                    <w:p w14:paraId="580DE514" w14:textId="77777777" w:rsidR="00411E66" w:rsidRPr="007F01ED" w:rsidRDefault="00411E66" w:rsidP="00411E66">
                      <w:pPr>
                        <w:rPr>
                          <w:b/>
                        </w:rPr>
                      </w:pPr>
                      <w:r w:rsidRPr="007F01ED">
                        <w:rPr>
                          <w:b/>
                        </w:rPr>
                        <w:t>&lt;Agreement&gt;: 8Tx</w:t>
                      </w:r>
                    </w:p>
                    <w:p w14:paraId="281A17BE" w14:textId="77777777" w:rsidR="00411E66" w:rsidRPr="008F13A8" w:rsidRDefault="00411E66" w:rsidP="000231D4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spacing w:after="180"/>
                        <w:textAlignment w:val="baseline"/>
                        <w:rPr>
                          <w:lang w:eastAsia="ko-KR"/>
                        </w:rPr>
                      </w:pPr>
                      <w:r w:rsidRPr="007F01ED">
                        <w:rPr>
                          <w:lang w:eastAsia="ko-KR"/>
                        </w:rPr>
                        <w:t>Postpone 8Tx related discussion to later release in RAN4.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7A063B5" w14:textId="6B16D54A" w:rsidR="00DD539B" w:rsidRDefault="001E7B75" w:rsidP="00DD539B">
      <w:pPr>
        <w:pStyle w:val="Observation"/>
      </w:pPr>
      <w:bookmarkStart w:id="4" w:name="_Toc146545796"/>
      <w:r>
        <w:t xml:space="preserve">8Tx related RF discussion is postponed to </w:t>
      </w:r>
      <w:r w:rsidR="00F4371A">
        <w:t>later RAN4 release.</w:t>
      </w:r>
      <w:bookmarkEnd w:id="4"/>
    </w:p>
    <w:p w14:paraId="55573AEB" w14:textId="77777777" w:rsidR="00C778B7" w:rsidRDefault="00C778B7" w:rsidP="00135966"/>
    <w:p w14:paraId="57EF3413" w14:textId="015C8497" w:rsidR="0015092F" w:rsidRDefault="00C87689" w:rsidP="00135966">
      <w:r>
        <w:t xml:space="preserve">Based on RAN1 discussion, DM-RS antenna port </w:t>
      </w:r>
      <w:r w:rsidR="002748A0">
        <w:t>number</w:t>
      </w:r>
      <w:r>
        <w:t xml:space="preserve"> </w:t>
      </w:r>
      <w:r w:rsidR="002748A0">
        <w:t xml:space="preserve">enhancement </w:t>
      </w:r>
      <w:r w:rsidR="008C2ADE">
        <w:t>and UL precoding indication</w:t>
      </w:r>
      <w:r w:rsidR="00086FE1">
        <w:t xml:space="preserve"> for multi-panel </w:t>
      </w:r>
      <w:r w:rsidR="008D3DE2">
        <w:t>also mainly aim to</w:t>
      </w:r>
      <w:r w:rsidR="002748A0">
        <w:t xml:space="preserve"> </w:t>
      </w:r>
      <w:r>
        <w:t>PUSCH</w:t>
      </w:r>
      <w:r w:rsidR="004619BD">
        <w:t xml:space="preserve"> &gt;4 layer</w:t>
      </w:r>
      <w:r w:rsidR="00086FE1">
        <w:t>s</w:t>
      </w:r>
      <w:r w:rsidR="004619BD">
        <w:t xml:space="preserve"> transmission.</w:t>
      </w:r>
      <w:r w:rsidR="006D1900">
        <w:t xml:space="preserve"> For PUSCH with &lt;= 4 layers transmission, </w:t>
      </w:r>
      <w:r w:rsidR="008D3DE2">
        <w:t xml:space="preserve">there should be </w:t>
      </w:r>
      <w:r w:rsidR="00B20FB2">
        <w:t>not</w:t>
      </w:r>
      <w:r w:rsidR="008D3DE2">
        <w:t xml:space="preserve"> much difference from demodulation perspective. In that case, no n</w:t>
      </w:r>
      <w:r w:rsidR="00B20FB2">
        <w:t xml:space="preserve">eed to introduce any new BS demodulation requirements in Rel-18. </w:t>
      </w:r>
    </w:p>
    <w:p w14:paraId="15139867" w14:textId="66F2A4D5" w:rsidR="00411E66" w:rsidRDefault="00B22271" w:rsidP="00B22271">
      <w:pPr>
        <w:pStyle w:val="Observation"/>
      </w:pPr>
      <w:bookmarkStart w:id="5" w:name="_Toc146545797"/>
      <w:r>
        <w:t>No need to</w:t>
      </w:r>
      <w:r w:rsidR="0047618B">
        <w:t xml:space="preserve"> introduce BS demodulation requirements for MIMO evolution in Rel-18.</w:t>
      </w:r>
      <w:bookmarkEnd w:id="5"/>
      <w:r w:rsidR="0047618B">
        <w:t xml:space="preserve"> </w:t>
      </w:r>
      <w:r w:rsidR="004129B2">
        <w:t xml:space="preserve"> </w:t>
      </w:r>
      <w:r w:rsidR="008A1D9B">
        <w:t xml:space="preserve"> </w:t>
      </w:r>
      <w:r w:rsidR="00C87689">
        <w:t xml:space="preserve"> </w:t>
      </w:r>
    </w:p>
    <w:p w14:paraId="6806F99D" w14:textId="77777777" w:rsidR="00546BF1" w:rsidRPr="002639FA" w:rsidRDefault="00546BF1" w:rsidP="00AE7513">
      <w:pPr>
        <w:rPr>
          <w:rFonts w:ascii="Arial" w:hAnsi="Arial" w:cs="Arial"/>
          <w:sz w:val="20"/>
          <w:szCs w:val="20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34A41DBF" w14:textId="172CB736" w:rsidR="00372C1D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545796" w:history="1">
        <w:r w:rsidR="00372C1D" w:rsidRPr="00B85B9A">
          <w:rPr>
            <w:rStyle w:val="Hyperlink"/>
            <w:noProof/>
          </w:rPr>
          <w:t>Observation 1</w:t>
        </w:r>
        <w:r w:rsidR="00372C1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372C1D" w:rsidRPr="00B85B9A">
          <w:rPr>
            <w:rStyle w:val="Hyperlink"/>
            <w:noProof/>
          </w:rPr>
          <w:t>8Tx related RF discussion is postponed to later RAN4 release.</w:t>
        </w:r>
      </w:hyperlink>
    </w:p>
    <w:p w14:paraId="1715FBC9" w14:textId="453C00CC" w:rsidR="00372C1D" w:rsidRDefault="001F1C6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545797" w:history="1">
        <w:r w:rsidR="00372C1D" w:rsidRPr="00B85B9A">
          <w:rPr>
            <w:rStyle w:val="Hyperlink"/>
            <w:noProof/>
          </w:rPr>
          <w:t>Observation 2</w:t>
        </w:r>
        <w:r w:rsidR="00372C1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372C1D" w:rsidRPr="00B85B9A">
          <w:rPr>
            <w:rStyle w:val="Hyperlink"/>
            <w:noProof/>
          </w:rPr>
          <w:t>No need to introduce BS demodulation requirements for MIMO evolution in Rel-18.</w:t>
        </w:r>
      </w:hyperlink>
    </w:p>
    <w:p w14:paraId="5C166ED4" w14:textId="416907DD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EDD6D60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372C1D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References</w:t>
      </w:r>
    </w:p>
    <w:p w14:paraId="0C6ADE2A" w14:textId="2D024B0B" w:rsidR="00C01A95" w:rsidRDefault="002338CD" w:rsidP="0050429E">
      <w:pPr>
        <w:ind w:left="720" w:hanging="720"/>
        <w:rPr>
          <w:sz w:val="20"/>
          <w:szCs w:val="20"/>
          <w:lang w:val="en-GB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8A7A10">
        <w:rPr>
          <w:sz w:val="20"/>
          <w:szCs w:val="20"/>
        </w:rPr>
        <w:t xml:space="preserve">R4-2301929, </w:t>
      </w:r>
      <w:r w:rsidR="00B07CEA" w:rsidRPr="00B07CEA">
        <w:rPr>
          <w:rFonts w:hint="eastAsia"/>
          <w:sz w:val="20"/>
          <w:szCs w:val="20"/>
          <w:lang w:val="en-GB"/>
        </w:rPr>
        <w:t>Work plan for Rel-1</w:t>
      </w:r>
      <w:r w:rsidR="00B07CEA" w:rsidRPr="00B07CEA">
        <w:rPr>
          <w:sz w:val="20"/>
          <w:szCs w:val="20"/>
          <w:lang w:val="en-GB"/>
        </w:rPr>
        <w:t>8</w:t>
      </w:r>
      <w:r w:rsidR="00B07CEA" w:rsidRPr="00B07CEA">
        <w:rPr>
          <w:rFonts w:hint="eastAsia"/>
          <w:sz w:val="20"/>
          <w:szCs w:val="20"/>
          <w:lang w:val="en-GB"/>
        </w:rPr>
        <w:t xml:space="preserve"> </w:t>
      </w:r>
      <w:r w:rsidR="00B07CEA" w:rsidRPr="00B07CEA">
        <w:rPr>
          <w:sz w:val="20"/>
          <w:szCs w:val="20"/>
          <w:lang w:val="en-GB"/>
        </w:rPr>
        <w:t xml:space="preserve">WI on </w:t>
      </w:r>
      <w:r w:rsidR="00B07CEA" w:rsidRPr="00B07CEA">
        <w:rPr>
          <w:rFonts w:hint="eastAsia"/>
          <w:sz w:val="20"/>
          <w:szCs w:val="20"/>
          <w:lang w:val="en-GB"/>
        </w:rPr>
        <w:t xml:space="preserve">MIMO </w:t>
      </w:r>
      <w:r w:rsidR="00B07CEA" w:rsidRPr="00B07CEA">
        <w:rPr>
          <w:sz w:val="20"/>
          <w:szCs w:val="20"/>
          <w:lang w:val="en-GB"/>
        </w:rPr>
        <w:t>evolution</w:t>
      </w:r>
      <w:r w:rsidR="00B07CEA">
        <w:rPr>
          <w:sz w:val="20"/>
          <w:szCs w:val="20"/>
          <w:lang w:val="en-GB"/>
        </w:rPr>
        <w:t>, Samsung</w:t>
      </w:r>
    </w:p>
    <w:p w14:paraId="126E0B7C" w14:textId="6803733A" w:rsidR="00C01A95" w:rsidRPr="00662DE5" w:rsidRDefault="002E0930" w:rsidP="00E00F7C">
      <w:pPr>
        <w:ind w:left="720" w:hanging="720"/>
        <w:rPr>
          <w:sz w:val="20"/>
          <w:szCs w:val="20"/>
        </w:rPr>
      </w:pPr>
      <w:r>
        <w:rPr>
          <w:sz w:val="20"/>
          <w:szCs w:val="20"/>
          <w:lang w:val="en-GB"/>
        </w:rPr>
        <w:t>[</w:t>
      </w:r>
      <w:r w:rsidR="00DD2573">
        <w:rPr>
          <w:sz w:val="20"/>
          <w:szCs w:val="20"/>
          <w:lang w:val="en-GB"/>
        </w:rPr>
        <w:t>2</w:t>
      </w:r>
      <w:r>
        <w:rPr>
          <w:sz w:val="20"/>
          <w:szCs w:val="20"/>
          <w:lang w:val="en-GB"/>
        </w:rPr>
        <w:t xml:space="preserve">] </w:t>
      </w:r>
      <w:r>
        <w:rPr>
          <w:sz w:val="20"/>
          <w:szCs w:val="20"/>
          <w:lang w:val="en-GB"/>
        </w:rPr>
        <w:tab/>
      </w:r>
      <w:r w:rsidRPr="002E0930">
        <w:rPr>
          <w:sz w:val="20"/>
          <w:szCs w:val="20"/>
          <w:lang w:val="en-GB"/>
        </w:rPr>
        <w:t>R4-2303495</w:t>
      </w:r>
      <w:r>
        <w:rPr>
          <w:sz w:val="20"/>
          <w:szCs w:val="20"/>
          <w:lang w:val="en-GB"/>
        </w:rPr>
        <w:t xml:space="preserve">, </w:t>
      </w:r>
      <w:r w:rsidR="006479BE" w:rsidRPr="006479BE">
        <w:rPr>
          <w:sz w:val="20"/>
          <w:szCs w:val="20"/>
          <w:lang w:val="en-GB"/>
        </w:rPr>
        <w:t>WF on NR MIMO evolution for downlink and uplink</w:t>
      </w:r>
      <w:r w:rsidR="006479BE">
        <w:rPr>
          <w:sz w:val="20"/>
          <w:szCs w:val="20"/>
          <w:lang w:val="en-GB"/>
        </w:rPr>
        <w:t xml:space="preserve">, </w:t>
      </w:r>
      <w:r w:rsidR="00804A8D">
        <w:rPr>
          <w:sz w:val="20"/>
          <w:szCs w:val="20"/>
          <w:lang w:val="en-GB"/>
        </w:rPr>
        <w:t>Samsung</w:t>
      </w:r>
    </w:p>
    <w:sectPr w:rsidR="00C01A95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E6754"/>
    <w:multiLevelType w:val="hybridMultilevel"/>
    <w:tmpl w:val="B5B45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1133F"/>
    <w:multiLevelType w:val="hybridMultilevel"/>
    <w:tmpl w:val="01904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E730D25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0"/>
  </w:num>
  <w:num w:numId="2" w16cid:durableId="1833521762">
    <w:abstractNumId w:val="13"/>
  </w:num>
  <w:num w:numId="3" w16cid:durableId="1000931442">
    <w:abstractNumId w:val="3"/>
  </w:num>
  <w:num w:numId="4" w16cid:durableId="1350598418">
    <w:abstractNumId w:val="6"/>
  </w:num>
  <w:num w:numId="5" w16cid:durableId="1693796267">
    <w:abstractNumId w:val="9"/>
  </w:num>
  <w:num w:numId="6" w16cid:durableId="2031252050">
    <w:abstractNumId w:val="8"/>
  </w:num>
  <w:num w:numId="7" w16cid:durableId="978926159">
    <w:abstractNumId w:val="12"/>
  </w:num>
  <w:num w:numId="8" w16cid:durableId="557210981">
    <w:abstractNumId w:val="1"/>
  </w:num>
  <w:num w:numId="9" w16cid:durableId="981153026">
    <w:abstractNumId w:val="11"/>
  </w:num>
  <w:num w:numId="10" w16cid:durableId="1113863101">
    <w:abstractNumId w:val="4"/>
  </w:num>
  <w:num w:numId="11" w16cid:durableId="110320917">
    <w:abstractNumId w:val="0"/>
  </w:num>
  <w:num w:numId="12" w16cid:durableId="1421175856">
    <w:abstractNumId w:val="5"/>
  </w:num>
  <w:num w:numId="13" w16cid:durableId="1231112091">
    <w:abstractNumId w:val="2"/>
  </w:num>
  <w:num w:numId="14" w16cid:durableId="169083342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A9F"/>
    <w:rsid w:val="00006C5F"/>
    <w:rsid w:val="00006F9A"/>
    <w:rsid w:val="00007090"/>
    <w:rsid w:val="00007103"/>
    <w:rsid w:val="00007CFE"/>
    <w:rsid w:val="0001044D"/>
    <w:rsid w:val="000106C6"/>
    <w:rsid w:val="00012A84"/>
    <w:rsid w:val="00013900"/>
    <w:rsid w:val="00013CD7"/>
    <w:rsid w:val="000141DA"/>
    <w:rsid w:val="000153C7"/>
    <w:rsid w:val="00016501"/>
    <w:rsid w:val="00016A6C"/>
    <w:rsid w:val="00016E6C"/>
    <w:rsid w:val="00017F17"/>
    <w:rsid w:val="00020FC2"/>
    <w:rsid w:val="000230BA"/>
    <w:rsid w:val="000231D4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E42"/>
    <w:rsid w:val="00042EDF"/>
    <w:rsid w:val="00044498"/>
    <w:rsid w:val="00044B72"/>
    <w:rsid w:val="00046623"/>
    <w:rsid w:val="0004682C"/>
    <w:rsid w:val="00046C0B"/>
    <w:rsid w:val="0005045F"/>
    <w:rsid w:val="000517A3"/>
    <w:rsid w:val="00051B3B"/>
    <w:rsid w:val="00051F39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60EA3"/>
    <w:rsid w:val="00063E39"/>
    <w:rsid w:val="00064283"/>
    <w:rsid w:val="000647E5"/>
    <w:rsid w:val="000648FD"/>
    <w:rsid w:val="00064DCD"/>
    <w:rsid w:val="00065199"/>
    <w:rsid w:val="00065697"/>
    <w:rsid w:val="00067163"/>
    <w:rsid w:val="000672E4"/>
    <w:rsid w:val="0007139E"/>
    <w:rsid w:val="00071A8E"/>
    <w:rsid w:val="000721C7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3DED"/>
    <w:rsid w:val="00084EAF"/>
    <w:rsid w:val="000856D1"/>
    <w:rsid w:val="000861D5"/>
    <w:rsid w:val="0008690A"/>
    <w:rsid w:val="00086FE1"/>
    <w:rsid w:val="00090B71"/>
    <w:rsid w:val="000917AF"/>
    <w:rsid w:val="00091AAE"/>
    <w:rsid w:val="00092B08"/>
    <w:rsid w:val="00093667"/>
    <w:rsid w:val="00094D53"/>
    <w:rsid w:val="00095A65"/>
    <w:rsid w:val="00095C0C"/>
    <w:rsid w:val="00096075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51CF"/>
    <w:rsid w:val="000A7FA1"/>
    <w:rsid w:val="000B04CF"/>
    <w:rsid w:val="000B0756"/>
    <w:rsid w:val="000B0D9F"/>
    <w:rsid w:val="000B18D7"/>
    <w:rsid w:val="000B46C3"/>
    <w:rsid w:val="000B4C5B"/>
    <w:rsid w:val="000B51FD"/>
    <w:rsid w:val="000B5E28"/>
    <w:rsid w:val="000B6EE3"/>
    <w:rsid w:val="000B7A4C"/>
    <w:rsid w:val="000C12ED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677"/>
    <w:rsid w:val="000D3382"/>
    <w:rsid w:val="000D37F4"/>
    <w:rsid w:val="000D448B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966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92F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34B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F65"/>
    <w:rsid w:val="001A14E1"/>
    <w:rsid w:val="001A167D"/>
    <w:rsid w:val="001A299B"/>
    <w:rsid w:val="001A2F94"/>
    <w:rsid w:val="001A56B3"/>
    <w:rsid w:val="001A589B"/>
    <w:rsid w:val="001A59C3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516"/>
    <w:rsid w:val="001E7B75"/>
    <w:rsid w:val="001E7E38"/>
    <w:rsid w:val="001F12B7"/>
    <w:rsid w:val="001F1C60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07311"/>
    <w:rsid w:val="0021148E"/>
    <w:rsid w:val="00213042"/>
    <w:rsid w:val="00216281"/>
    <w:rsid w:val="00216309"/>
    <w:rsid w:val="0021633A"/>
    <w:rsid w:val="00216FB8"/>
    <w:rsid w:val="0021725D"/>
    <w:rsid w:val="0022024B"/>
    <w:rsid w:val="002212AD"/>
    <w:rsid w:val="00221820"/>
    <w:rsid w:val="00221DA1"/>
    <w:rsid w:val="00222598"/>
    <w:rsid w:val="00223535"/>
    <w:rsid w:val="00223870"/>
    <w:rsid w:val="0022393B"/>
    <w:rsid w:val="00223F79"/>
    <w:rsid w:val="002259E6"/>
    <w:rsid w:val="00225D3F"/>
    <w:rsid w:val="002268DA"/>
    <w:rsid w:val="00227580"/>
    <w:rsid w:val="0023182E"/>
    <w:rsid w:val="00231CA5"/>
    <w:rsid w:val="00231DD2"/>
    <w:rsid w:val="00232DE7"/>
    <w:rsid w:val="00232E72"/>
    <w:rsid w:val="002335E9"/>
    <w:rsid w:val="002338CD"/>
    <w:rsid w:val="00233E26"/>
    <w:rsid w:val="002345EA"/>
    <w:rsid w:val="00234693"/>
    <w:rsid w:val="00235114"/>
    <w:rsid w:val="00236634"/>
    <w:rsid w:val="00237B38"/>
    <w:rsid w:val="00242FCC"/>
    <w:rsid w:val="00243B3D"/>
    <w:rsid w:val="0024590E"/>
    <w:rsid w:val="002474C0"/>
    <w:rsid w:val="00251B6E"/>
    <w:rsid w:val="002529E5"/>
    <w:rsid w:val="00252F4D"/>
    <w:rsid w:val="002540E8"/>
    <w:rsid w:val="002547B2"/>
    <w:rsid w:val="00255507"/>
    <w:rsid w:val="0025675C"/>
    <w:rsid w:val="00256E88"/>
    <w:rsid w:val="0025729A"/>
    <w:rsid w:val="00257839"/>
    <w:rsid w:val="00257EC1"/>
    <w:rsid w:val="00260261"/>
    <w:rsid w:val="002604EA"/>
    <w:rsid w:val="0026069A"/>
    <w:rsid w:val="00260A05"/>
    <w:rsid w:val="002613FF"/>
    <w:rsid w:val="00261BBF"/>
    <w:rsid w:val="00263840"/>
    <w:rsid w:val="002639FA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8A0"/>
    <w:rsid w:val="00275D8D"/>
    <w:rsid w:val="00277BC2"/>
    <w:rsid w:val="00282518"/>
    <w:rsid w:val="0028398A"/>
    <w:rsid w:val="00283BA9"/>
    <w:rsid w:val="00283C57"/>
    <w:rsid w:val="00284753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589C"/>
    <w:rsid w:val="002B6841"/>
    <w:rsid w:val="002B7C74"/>
    <w:rsid w:val="002B7E13"/>
    <w:rsid w:val="002C0063"/>
    <w:rsid w:val="002C0100"/>
    <w:rsid w:val="002C20D8"/>
    <w:rsid w:val="002C365C"/>
    <w:rsid w:val="002C571E"/>
    <w:rsid w:val="002C6EDE"/>
    <w:rsid w:val="002D1019"/>
    <w:rsid w:val="002D1CB7"/>
    <w:rsid w:val="002D2B7C"/>
    <w:rsid w:val="002D33E5"/>
    <w:rsid w:val="002D376F"/>
    <w:rsid w:val="002D42E6"/>
    <w:rsid w:val="002D75C9"/>
    <w:rsid w:val="002D7C8B"/>
    <w:rsid w:val="002E0930"/>
    <w:rsid w:val="002E12B2"/>
    <w:rsid w:val="002E1909"/>
    <w:rsid w:val="002E2D32"/>
    <w:rsid w:val="002E32F2"/>
    <w:rsid w:val="002E5042"/>
    <w:rsid w:val="002E5062"/>
    <w:rsid w:val="002E5D92"/>
    <w:rsid w:val="002E6003"/>
    <w:rsid w:val="002E64B4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486C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B59"/>
    <w:rsid w:val="00347E6D"/>
    <w:rsid w:val="00347FF0"/>
    <w:rsid w:val="0035135A"/>
    <w:rsid w:val="00351832"/>
    <w:rsid w:val="00351A05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2375"/>
    <w:rsid w:val="00372C1D"/>
    <w:rsid w:val="00372E1F"/>
    <w:rsid w:val="00372E37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4B35"/>
    <w:rsid w:val="00394D75"/>
    <w:rsid w:val="00395E70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4E5F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20A"/>
    <w:rsid w:val="003E1E4B"/>
    <w:rsid w:val="003E32EC"/>
    <w:rsid w:val="003E433B"/>
    <w:rsid w:val="003E544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1E66"/>
    <w:rsid w:val="004126A7"/>
    <w:rsid w:val="004127C2"/>
    <w:rsid w:val="004129B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30A88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37EB1"/>
    <w:rsid w:val="0044117C"/>
    <w:rsid w:val="00441FF5"/>
    <w:rsid w:val="004440EB"/>
    <w:rsid w:val="00444B73"/>
    <w:rsid w:val="00445BD2"/>
    <w:rsid w:val="00446E37"/>
    <w:rsid w:val="0045060C"/>
    <w:rsid w:val="00452A38"/>
    <w:rsid w:val="00453B47"/>
    <w:rsid w:val="00454007"/>
    <w:rsid w:val="00454504"/>
    <w:rsid w:val="00454551"/>
    <w:rsid w:val="0045529E"/>
    <w:rsid w:val="00455A57"/>
    <w:rsid w:val="00455A9D"/>
    <w:rsid w:val="00455C0B"/>
    <w:rsid w:val="00455EC2"/>
    <w:rsid w:val="004567BD"/>
    <w:rsid w:val="004568E3"/>
    <w:rsid w:val="00457FE2"/>
    <w:rsid w:val="0046069C"/>
    <w:rsid w:val="004610E7"/>
    <w:rsid w:val="004612F7"/>
    <w:rsid w:val="004618A6"/>
    <w:rsid w:val="004619BD"/>
    <w:rsid w:val="00462B16"/>
    <w:rsid w:val="00462D8D"/>
    <w:rsid w:val="0046320C"/>
    <w:rsid w:val="00463339"/>
    <w:rsid w:val="0046436B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18B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6D5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1F"/>
    <w:rsid w:val="004B004C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960"/>
    <w:rsid w:val="004C6EA9"/>
    <w:rsid w:val="004C754F"/>
    <w:rsid w:val="004D05AE"/>
    <w:rsid w:val="004D10AA"/>
    <w:rsid w:val="004D153F"/>
    <w:rsid w:val="004D1A3E"/>
    <w:rsid w:val="004D26EF"/>
    <w:rsid w:val="004D2EB6"/>
    <w:rsid w:val="004D32D8"/>
    <w:rsid w:val="004D39A3"/>
    <w:rsid w:val="004D4D38"/>
    <w:rsid w:val="004D6FBE"/>
    <w:rsid w:val="004D70C7"/>
    <w:rsid w:val="004E0027"/>
    <w:rsid w:val="004E0FCE"/>
    <w:rsid w:val="004E11BA"/>
    <w:rsid w:val="004E1314"/>
    <w:rsid w:val="004E14EB"/>
    <w:rsid w:val="004E1A52"/>
    <w:rsid w:val="004E2AD7"/>
    <w:rsid w:val="004E3F7C"/>
    <w:rsid w:val="004E5F96"/>
    <w:rsid w:val="004E64B0"/>
    <w:rsid w:val="004E6D93"/>
    <w:rsid w:val="004E7E06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500233"/>
    <w:rsid w:val="00500299"/>
    <w:rsid w:val="005005B1"/>
    <w:rsid w:val="00500C16"/>
    <w:rsid w:val="00500DCF"/>
    <w:rsid w:val="00500E85"/>
    <w:rsid w:val="005015FA"/>
    <w:rsid w:val="005025B8"/>
    <w:rsid w:val="0050429E"/>
    <w:rsid w:val="0050488E"/>
    <w:rsid w:val="00505053"/>
    <w:rsid w:val="00505407"/>
    <w:rsid w:val="00505A3B"/>
    <w:rsid w:val="00506BF6"/>
    <w:rsid w:val="005109E9"/>
    <w:rsid w:val="00511B48"/>
    <w:rsid w:val="00512129"/>
    <w:rsid w:val="00512674"/>
    <w:rsid w:val="0051604B"/>
    <w:rsid w:val="005172CD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315E"/>
    <w:rsid w:val="005331AA"/>
    <w:rsid w:val="005335C3"/>
    <w:rsid w:val="00533E27"/>
    <w:rsid w:val="00534071"/>
    <w:rsid w:val="00535C30"/>
    <w:rsid w:val="00535EE2"/>
    <w:rsid w:val="00537534"/>
    <w:rsid w:val="00537538"/>
    <w:rsid w:val="00537DAF"/>
    <w:rsid w:val="00537F23"/>
    <w:rsid w:val="0054082A"/>
    <w:rsid w:val="005425F0"/>
    <w:rsid w:val="00542A8F"/>
    <w:rsid w:val="00542FEC"/>
    <w:rsid w:val="005433AF"/>
    <w:rsid w:val="00543600"/>
    <w:rsid w:val="0054692D"/>
    <w:rsid w:val="00546A44"/>
    <w:rsid w:val="00546BF1"/>
    <w:rsid w:val="00546EDE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FF2"/>
    <w:rsid w:val="00560476"/>
    <w:rsid w:val="0056067A"/>
    <w:rsid w:val="00560827"/>
    <w:rsid w:val="00561239"/>
    <w:rsid w:val="005621A8"/>
    <w:rsid w:val="00563022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635E"/>
    <w:rsid w:val="005A7830"/>
    <w:rsid w:val="005A7BC6"/>
    <w:rsid w:val="005A7EA2"/>
    <w:rsid w:val="005B11CC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16C5"/>
    <w:rsid w:val="005D2A2D"/>
    <w:rsid w:val="005D2BB4"/>
    <w:rsid w:val="005D3E91"/>
    <w:rsid w:val="005D4D4F"/>
    <w:rsid w:val="005D4E0C"/>
    <w:rsid w:val="005D58CE"/>
    <w:rsid w:val="005D67D4"/>
    <w:rsid w:val="005E03FC"/>
    <w:rsid w:val="005E1129"/>
    <w:rsid w:val="005E1133"/>
    <w:rsid w:val="005E14F1"/>
    <w:rsid w:val="005E19D5"/>
    <w:rsid w:val="005E1B31"/>
    <w:rsid w:val="005E2DFF"/>
    <w:rsid w:val="005E3028"/>
    <w:rsid w:val="005E5243"/>
    <w:rsid w:val="005E5597"/>
    <w:rsid w:val="005E5767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6A1E"/>
    <w:rsid w:val="005F749D"/>
    <w:rsid w:val="005F7C3F"/>
    <w:rsid w:val="00600022"/>
    <w:rsid w:val="00600592"/>
    <w:rsid w:val="00600690"/>
    <w:rsid w:val="00600BA8"/>
    <w:rsid w:val="00604E85"/>
    <w:rsid w:val="00605A72"/>
    <w:rsid w:val="00605C48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10AB"/>
    <w:rsid w:val="006318EB"/>
    <w:rsid w:val="00631F9D"/>
    <w:rsid w:val="00635881"/>
    <w:rsid w:val="00635F1D"/>
    <w:rsid w:val="00636B3A"/>
    <w:rsid w:val="00636D75"/>
    <w:rsid w:val="006373E5"/>
    <w:rsid w:val="00640062"/>
    <w:rsid w:val="0064124A"/>
    <w:rsid w:val="006426BD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479BE"/>
    <w:rsid w:val="00650F9B"/>
    <w:rsid w:val="006511E0"/>
    <w:rsid w:val="006529E4"/>
    <w:rsid w:val="0065393A"/>
    <w:rsid w:val="00654A33"/>
    <w:rsid w:val="006554B8"/>
    <w:rsid w:val="00656A90"/>
    <w:rsid w:val="006602BD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E9B"/>
    <w:rsid w:val="00673758"/>
    <w:rsid w:val="006757BE"/>
    <w:rsid w:val="00677EBE"/>
    <w:rsid w:val="00680FC2"/>
    <w:rsid w:val="006811CD"/>
    <w:rsid w:val="0068187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1503"/>
    <w:rsid w:val="006A271A"/>
    <w:rsid w:val="006A2A1D"/>
    <w:rsid w:val="006A2CFE"/>
    <w:rsid w:val="006A45F9"/>
    <w:rsid w:val="006A4733"/>
    <w:rsid w:val="006A5A4A"/>
    <w:rsid w:val="006A68BC"/>
    <w:rsid w:val="006B02A0"/>
    <w:rsid w:val="006B0553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1900"/>
    <w:rsid w:val="006D27FB"/>
    <w:rsid w:val="006D3385"/>
    <w:rsid w:val="006D38A2"/>
    <w:rsid w:val="006D39E2"/>
    <w:rsid w:val="006D3D9C"/>
    <w:rsid w:val="006D4E9D"/>
    <w:rsid w:val="006D72C6"/>
    <w:rsid w:val="006E0375"/>
    <w:rsid w:val="006E0E8D"/>
    <w:rsid w:val="006E2739"/>
    <w:rsid w:val="006E3AFB"/>
    <w:rsid w:val="006E3E38"/>
    <w:rsid w:val="006E4461"/>
    <w:rsid w:val="006E4F9B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B1F"/>
    <w:rsid w:val="00702D52"/>
    <w:rsid w:val="00702E2A"/>
    <w:rsid w:val="007035DA"/>
    <w:rsid w:val="00703666"/>
    <w:rsid w:val="007036EF"/>
    <w:rsid w:val="007040C9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208BB"/>
    <w:rsid w:val="007220AD"/>
    <w:rsid w:val="0072212E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7480"/>
    <w:rsid w:val="00761002"/>
    <w:rsid w:val="007610D7"/>
    <w:rsid w:val="00761B19"/>
    <w:rsid w:val="00763FE5"/>
    <w:rsid w:val="00764C98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9EF"/>
    <w:rsid w:val="00776E79"/>
    <w:rsid w:val="00777023"/>
    <w:rsid w:val="00777B3E"/>
    <w:rsid w:val="00780142"/>
    <w:rsid w:val="00780C5D"/>
    <w:rsid w:val="00781521"/>
    <w:rsid w:val="00781CFA"/>
    <w:rsid w:val="00781E11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297F"/>
    <w:rsid w:val="007A376F"/>
    <w:rsid w:val="007A4043"/>
    <w:rsid w:val="007A533A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CFC"/>
    <w:rsid w:val="007F565A"/>
    <w:rsid w:val="007F5B3E"/>
    <w:rsid w:val="007F5E9C"/>
    <w:rsid w:val="007F7CF0"/>
    <w:rsid w:val="00801790"/>
    <w:rsid w:val="008017E4"/>
    <w:rsid w:val="00801F0B"/>
    <w:rsid w:val="00803251"/>
    <w:rsid w:val="00803321"/>
    <w:rsid w:val="0080406D"/>
    <w:rsid w:val="00804849"/>
    <w:rsid w:val="00804A8D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4AB3"/>
    <w:rsid w:val="00817F75"/>
    <w:rsid w:val="008213E2"/>
    <w:rsid w:val="00821DDF"/>
    <w:rsid w:val="008227AB"/>
    <w:rsid w:val="008243E0"/>
    <w:rsid w:val="00825BB1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600C"/>
    <w:rsid w:val="00846CA8"/>
    <w:rsid w:val="00847591"/>
    <w:rsid w:val="008502CC"/>
    <w:rsid w:val="00850436"/>
    <w:rsid w:val="00851384"/>
    <w:rsid w:val="00851A87"/>
    <w:rsid w:val="00851E2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A06A3"/>
    <w:rsid w:val="008A1D9B"/>
    <w:rsid w:val="008A2A82"/>
    <w:rsid w:val="008A35E1"/>
    <w:rsid w:val="008A443A"/>
    <w:rsid w:val="008A460D"/>
    <w:rsid w:val="008A4E28"/>
    <w:rsid w:val="008A5269"/>
    <w:rsid w:val="008A5377"/>
    <w:rsid w:val="008A73C8"/>
    <w:rsid w:val="008A78D4"/>
    <w:rsid w:val="008A7A10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ADE"/>
    <w:rsid w:val="008C2CDC"/>
    <w:rsid w:val="008C36FC"/>
    <w:rsid w:val="008C38B6"/>
    <w:rsid w:val="008C413A"/>
    <w:rsid w:val="008C70AE"/>
    <w:rsid w:val="008C7A49"/>
    <w:rsid w:val="008C7ECD"/>
    <w:rsid w:val="008D109B"/>
    <w:rsid w:val="008D1261"/>
    <w:rsid w:val="008D1AFA"/>
    <w:rsid w:val="008D2558"/>
    <w:rsid w:val="008D3BA5"/>
    <w:rsid w:val="008D3DE2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6E25"/>
    <w:rsid w:val="008E79F8"/>
    <w:rsid w:val="008F0C5D"/>
    <w:rsid w:val="008F150C"/>
    <w:rsid w:val="008F15C4"/>
    <w:rsid w:val="008F1B19"/>
    <w:rsid w:val="008F1D26"/>
    <w:rsid w:val="008F1EBB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17C18"/>
    <w:rsid w:val="009216B5"/>
    <w:rsid w:val="00923110"/>
    <w:rsid w:val="009242D5"/>
    <w:rsid w:val="00924C17"/>
    <w:rsid w:val="00924E59"/>
    <w:rsid w:val="0092547B"/>
    <w:rsid w:val="009300DB"/>
    <w:rsid w:val="00930AF3"/>
    <w:rsid w:val="009316CE"/>
    <w:rsid w:val="00931BDB"/>
    <w:rsid w:val="009321F8"/>
    <w:rsid w:val="00932595"/>
    <w:rsid w:val="0093306A"/>
    <w:rsid w:val="009336B9"/>
    <w:rsid w:val="009337DA"/>
    <w:rsid w:val="009345C3"/>
    <w:rsid w:val="00935362"/>
    <w:rsid w:val="00935E95"/>
    <w:rsid w:val="00936081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509F9"/>
    <w:rsid w:val="00951F7A"/>
    <w:rsid w:val="0095269C"/>
    <w:rsid w:val="0095335B"/>
    <w:rsid w:val="009537DE"/>
    <w:rsid w:val="00955DEF"/>
    <w:rsid w:val="00957889"/>
    <w:rsid w:val="00961B7E"/>
    <w:rsid w:val="00961C9E"/>
    <w:rsid w:val="00962749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FFF"/>
    <w:rsid w:val="0097308C"/>
    <w:rsid w:val="0097344A"/>
    <w:rsid w:val="00973941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54AB"/>
    <w:rsid w:val="00995871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64D"/>
    <w:rsid w:val="009C1C23"/>
    <w:rsid w:val="009C1C51"/>
    <w:rsid w:val="009C4B97"/>
    <w:rsid w:val="009C50D3"/>
    <w:rsid w:val="009C6C24"/>
    <w:rsid w:val="009C78A8"/>
    <w:rsid w:val="009C7D5B"/>
    <w:rsid w:val="009C7F49"/>
    <w:rsid w:val="009D0358"/>
    <w:rsid w:val="009D0AB0"/>
    <w:rsid w:val="009D1DF9"/>
    <w:rsid w:val="009D24DC"/>
    <w:rsid w:val="009D327A"/>
    <w:rsid w:val="009D3FC8"/>
    <w:rsid w:val="009D5208"/>
    <w:rsid w:val="009D6975"/>
    <w:rsid w:val="009E0028"/>
    <w:rsid w:val="009E2EAB"/>
    <w:rsid w:val="009E34BA"/>
    <w:rsid w:val="009E3849"/>
    <w:rsid w:val="009E4AAD"/>
    <w:rsid w:val="009E55C1"/>
    <w:rsid w:val="009F1A87"/>
    <w:rsid w:val="009F1F27"/>
    <w:rsid w:val="009F21C0"/>
    <w:rsid w:val="009F3045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49F9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30639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6078"/>
    <w:rsid w:val="00A66114"/>
    <w:rsid w:val="00A661DB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91680"/>
    <w:rsid w:val="00A9243F"/>
    <w:rsid w:val="00A92D7F"/>
    <w:rsid w:val="00A9356F"/>
    <w:rsid w:val="00A935DC"/>
    <w:rsid w:val="00A954E0"/>
    <w:rsid w:val="00A959B0"/>
    <w:rsid w:val="00A97F25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6E1"/>
    <w:rsid w:val="00AE4969"/>
    <w:rsid w:val="00AE4B48"/>
    <w:rsid w:val="00AE4E33"/>
    <w:rsid w:val="00AE52AF"/>
    <w:rsid w:val="00AE627B"/>
    <w:rsid w:val="00AE62C5"/>
    <w:rsid w:val="00AE7513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07CEA"/>
    <w:rsid w:val="00B1170E"/>
    <w:rsid w:val="00B130BE"/>
    <w:rsid w:val="00B150B2"/>
    <w:rsid w:val="00B154CB"/>
    <w:rsid w:val="00B1555C"/>
    <w:rsid w:val="00B1595B"/>
    <w:rsid w:val="00B16DD8"/>
    <w:rsid w:val="00B204EB"/>
    <w:rsid w:val="00B20FB2"/>
    <w:rsid w:val="00B21F34"/>
    <w:rsid w:val="00B22271"/>
    <w:rsid w:val="00B230E3"/>
    <w:rsid w:val="00B24A58"/>
    <w:rsid w:val="00B2528C"/>
    <w:rsid w:val="00B255AA"/>
    <w:rsid w:val="00B25A1E"/>
    <w:rsid w:val="00B26199"/>
    <w:rsid w:val="00B262F1"/>
    <w:rsid w:val="00B272D0"/>
    <w:rsid w:val="00B27302"/>
    <w:rsid w:val="00B321D6"/>
    <w:rsid w:val="00B356AB"/>
    <w:rsid w:val="00B35F64"/>
    <w:rsid w:val="00B36D58"/>
    <w:rsid w:val="00B4000F"/>
    <w:rsid w:val="00B40405"/>
    <w:rsid w:val="00B40E65"/>
    <w:rsid w:val="00B42BC1"/>
    <w:rsid w:val="00B43CB5"/>
    <w:rsid w:val="00B43CCF"/>
    <w:rsid w:val="00B440A3"/>
    <w:rsid w:val="00B46909"/>
    <w:rsid w:val="00B47469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004B"/>
    <w:rsid w:val="00B72D28"/>
    <w:rsid w:val="00B73380"/>
    <w:rsid w:val="00B7376D"/>
    <w:rsid w:val="00B74386"/>
    <w:rsid w:val="00B75974"/>
    <w:rsid w:val="00B77129"/>
    <w:rsid w:val="00B776A8"/>
    <w:rsid w:val="00B7776C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5161"/>
    <w:rsid w:val="00BC536F"/>
    <w:rsid w:val="00BC6430"/>
    <w:rsid w:val="00BC644E"/>
    <w:rsid w:val="00BC64CA"/>
    <w:rsid w:val="00BC686E"/>
    <w:rsid w:val="00BC6B43"/>
    <w:rsid w:val="00BC765F"/>
    <w:rsid w:val="00BC7E01"/>
    <w:rsid w:val="00BD1799"/>
    <w:rsid w:val="00BD40EF"/>
    <w:rsid w:val="00BD511E"/>
    <w:rsid w:val="00BD5691"/>
    <w:rsid w:val="00BD5D93"/>
    <w:rsid w:val="00BD6324"/>
    <w:rsid w:val="00BD7E93"/>
    <w:rsid w:val="00BE177C"/>
    <w:rsid w:val="00BE215A"/>
    <w:rsid w:val="00BE27E6"/>
    <w:rsid w:val="00BE36DA"/>
    <w:rsid w:val="00BE3E26"/>
    <w:rsid w:val="00BE776B"/>
    <w:rsid w:val="00BE7F26"/>
    <w:rsid w:val="00BF25F5"/>
    <w:rsid w:val="00BF2990"/>
    <w:rsid w:val="00BF2F74"/>
    <w:rsid w:val="00BF32E0"/>
    <w:rsid w:val="00BF383E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3C34"/>
    <w:rsid w:val="00C043A9"/>
    <w:rsid w:val="00C0493B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825"/>
    <w:rsid w:val="00C2277E"/>
    <w:rsid w:val="00C2288D"/>
    <w:rsid w:val="00C23160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8D1"/>
    <w:rsid w:val="00C43B1F"/>
    <w:rsid w:val="00C44A83"/>
    <w:rsid w:val="00C45F83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39DF"/>
    <w:rsid w:val="00C74BE8"/>
    <w:rsid w:val="00C75644"/>
    <w:rsid w:val="00C77036"/>
    <w:rsid w:val="00C778B7"/>
    <w:rsid w:val="00C813A9"/>
    <w:rsid w:val="00C83591"/>
    <w:rsid w:val="00C85FC3"/>
    <w:rsid w:val="00C86C21"/>
    <w:rsid w:val="00C87689"/>
    <w:rsid w:val="00C91745"/>
    <w:rsid w:val="00C91806"/>
    <w:rsid w:val="00C91C63"/>
    <w:rsid w:val="00C92B04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994"/>
    <w:rsid w:val="00CC7A52"/>
    <w:rsid w:val="00CC7D2E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74A"/>
    <w:rsid w:val="00CE329B"/>
    <w:rsid w:val="00CE4291"/>
    <w:rsid w:val="00CE4C05"/>
    <w:rsid w:val="00CE57D1"/>
    <w:rsid w:val="00CE685C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247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D52"/>
    <w:rsid w:val="00D14220"/>
    <w:rsid w:val="00D15F25"/>
    <w:rsid w:val="00D170F3"/>
    <w:rsid w:val="00D17CE5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B6B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511"/>
    <w:rsid w:val="00D50A30"/>
    <w:rsid w:val="00D5314E"/>
    <w:rsid w:val="00D549C9"/>
    <w:rsid w:val="00D602E0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C8D"/>
    <w:rsid w:val="00D71EE0"/>
    <w:rsid w:val="00D73041"/>
    <w:rsid w:val="00D73453"/>
    <w:rsid w:val="00D73E58"/>
    <w:rsid w:val="00D740DC"/>
    <w:rsid w:val="00D7460D"/>
    <w:rsid w:val="00D748B0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29D6"/>
    <w:rsid w:val="00D82D44"/>
    <w:rsid w:val="00D82E62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412A"/>
    <w:rsid w:val="00D94192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274F"/>
    <w:rsid w:val="00DB35C0"/>
    <w:rsid w:val="00DB3D12"/>
    <w:rsid w:val="00DB5970"/>
    <w:rsid w:val="00DB606E"/>
    <w:rsid w:val="00DB64F3"/>
    <w:rsid w:val="00DB73ED"/>
    <w:rsid w:val="00DB740D"/>
    <w:rsid w:val="00DC0221"/>
    <w:rsid w:val="00DC0305"/>
    <w:rsid w:val="00DC0738"/>
    <w:rsid w:val="00DC08FD"/>
    <w:rsid w:val="00DC0A95"/>
    <w:rsid w:val="00DC14C8"/>
    <w:rsid w:val="00DC155A"/>
    <w:rsid w:val="00DC252C"/>
    <w:rsid w:val="00DC295D"/>
    <w:rsid w:val="00DC3083"/>
    <w:rsid w:val="00DC3D32"/>
    <w:rsid w:val="00DC3E10"/>
    <w:rsid w:val="00DC4064"/>
    <w:rsid w:val="00DC5BFE"/>
    <w:rsid w:val="00DC5D06"/>
    <w:rsid w:val="00DC7E97"/>
    <w:rsid w:val="00DD0D60"/>
    <w:rsid w:val="00DD0F7C"/>
    <w:rsid w:val="00DD23E1"/>
    <w:rsid w:val="00DD2573"/>
    <w:rsid w:val="00DD286E"/>
    <w:rsid w:val="00DD354E"/>
    <w:rsid w:val="00DD4FED"/>
    <w:rsid w:val="00DD539B"/>
    <w:rsid w:val="00DD5447"/>
    <w:rsid w:val="00DD5DAF"/>
    <w:rsid w:val="00DD7512"/>
    <w:rsid w:val="00DE1044"/>
    <w:rsid w:val="00DE1C69"/>
    <w:rsid w:val="00DE39CF"/>
    <w:rsid w:val="00DE39E6"/>
    <w:rsid w:val="00DE4171"/>
    <w:rsid w:val="00DE56DF"/>
    <w:rsid w:val="00DE5B2D"/>
    <w:rsid w:val="00DE643A"/>
    <w:rsid w:val="00DE7FB0"/>
    <w:rsid w:val="00DF047A"/>
    <w:rsid w:val="00DF1C7F"/>
    <w:rsid w:val="00DF2189"/>
    <w:rsid w:val="00DF2D0B"/>
    <w:rsid w:val="00DF4D2E"/>
    <w:rsid w:val="00DF50B6"/>
    <w:rsid w:val="00DF655A"/>
    <w:rsid w:val="00E0068F"/>
    <w:rsid w:val="00E00F7C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E7A"/>
    <w:rsid w:val="00E33F60"/>
    <w:rsid w:val="00E34218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5E3A"/>
    <w:rsid w:val="00E86BA2"/>
    <w:rsid w:val="00E87849"/>
    <w:rsid w:val="00E902E5"/>
    <w:rsid w:val="00E90A86"/>
    <w:rsid w:val="00E92343"/>
    <w:rsid w:val="00E925BA"/>
    <w:rsid w:val="00E94D9A"/>
    <w:rsid w:val="00E94E51"/>
    <w:rsid w:val="00E95186"/>
    <w:rsid w:val="00E953B8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593F"/>
    <w:rsid w:val="00EA6655"/>
    <w:rsid w:val="00EA6C66"/>
    <w:rsid w:val="00EA7FCA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D0874"/>
    <w:rsid w:val="00ED0C46"/>
    <w:rsid w:val="00ED14A7"/>
    <w:rsid w:val="00ED155D"/>
    <w:rsid w:val="00ED1A65"/>
    <w:rsid w:val="00ED2600"/>
    <w:rsid w:val="00ED33D5"/>
    <w:rsid w:val="00ED38BE"/>
    <w:rsid w:val="00ED3A62"/>
    <w:rsid w:val="00ED4A8C"/>
    <w:rsid w:val="00ED530C"/>
    <w:rsid w:val="00ED5EE9"/>
    <w:rsid w:val="00ED6814"/>
    <w:rsid w:val="00EE00D9"/>
    <w:rsid w:val="00EE13B0"/>
    <w:rsid w:val="00EE18D9"/>
    <w:rsid w:val="00EE29D1"/>
    <w:rsid w:val="00EE3413"/>
    <w:rsid w:val="00EE3DF7"/>
    <w:rsid w:val="00EE5521"/>
    <w:rsid w:val="00EE6C2D"/>
    <w:rsid w:val="00EF1699"/>
    <w:rsid w:val="00EF18B3"/>
    <w:rsid w:val="00EF2025"/>
    <w:rsid w:val="00EF2617"/>
    <w:rsid w:val="00EF2955"/>
    <w:rsid w:val="00EF2A7F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34EE"/>
    <w:rsid w:val="00F33A3D"/>
    <w:rsid w:val="00F34276"/>
    <w:rsid w:val="00F34776"/>
    <w:rsid w:val="00F350BF"/>
    <w:rsid w:val="00F36C03"/>
    <w:rsid w:val="00F40A58"/>
    <w:rsid w:val="00F416EF"/>
    <w:rsid w:val="00F42D5B"/>
    <w:rsid w:val="00F4371A"/>
    <w:rsid w:val="00F4449A"/>
    <w:rsid w:val="00F45A0E"/>
    <w:rsid w:val="00F47077"/>
    <w:rsid w:val="00F47833"/>
    <w:rsid w:val="00F47AF9"/>
    <w:rsid w:val="00F50E49"/>
    <w:rsid w:val="00F50EB4"/>
    <w:rsid w:val="00F51A90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4135"/>
    <w:rsid w:val="00F94DEA"/>
    <w:rsid w:val="00F95108"/>
    <w:rsid w:val="00F95667"/>
    <w:rsid w:val="00F95AE6"/>
    <w:rsid w:val="00F95F7F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F94"/>
    <w:rsid w:val="00FB24FF"/>
    <w:rsid w:val="00FB26E9"/>
    <w:rsid w:val="00FB47F0"/>
    <w:rsid w:val="00FB4E59"/>
    <w:rsid w:val="00FB539A"/>
    <w:rsid w:val="00FB5913"/>
    <w:rsid w:val="00FB5AE7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956"/>
    <w:rsid w:val="00FD3140"/>
    <w:rsid w:val="00FD3C10"/>
    <w:rsid w:val="00FD43C2"/>
    <w:rsid w:val="00FD4F28"/>
    <w:rsid w:val="00FD59C5"/>
    <w:rsid w:val="00FD59CB"/>
    <w:rsid w:val="00FD7787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9C99A06-7B6D-4B55-98DB-6B114A35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table" w:styleId="GridTable1Light">
    <w:name w:val="Grid Table 1 Light"/>
    <w:basedOn w:val="TableNormal"/>
    <w:uiPriority w:val="46"/>
    <w:rsid w:val="00673758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72C29-AB3D-4ACE-9465-70B950258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9b239327-9e80-40e4-b1b7-4394fed77a33"/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69</cp:revision>
  <dcterms:created xsi:type="dcterms:W3CDTF">2023-09-21T21:49:00Z</dcterms:created>
  <dcterms:modified xsi:type="dcterms:W3CDTF">2023-09-27T12:17:00Z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